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6105"/>
      </w:tblGrid>
      <w:tr w:rsidR="000E2F84" w:rsidRPr="007F022E" w:rsidTr="007F022E">
        <w:tc>
          <w:tcPr>
            <w:tcW w:w="2083" w:type="dxa"/>
          </w:tcPr>
          <w:p w:rsidR="000E2F84" w:rsidRPr="007F022E" w:rsidRDefault="000E2F84" w:rsidP="007F0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022E">
              <w:rPr>
                <w:rFonts w:ascii="Arial" w:hAnsi="Arial" w:cs="Arial"/>
                <w:b/>
              </w:rPr>
              <w:t>Tujuan</w:t>
            </w:r>
          </w:p>
        </w:tc>
        <w:tc>
          <w:tcPr>
            <w:tcW w:w="6105" w:type="dxa"/>
          </w:tcPr>
          <w:p w:rsidR="000E2F84" w:rsidRPr="007F022E" w:rsidRDefault="000E2F84" w:rsidP="007F022E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fi-FI"/>
              </w:rPr>
              <w:t xml:space="preserve">Prosedur ini ditetapkan untuk menjadi acuan </w:t>
            </w:r>
            <w:r w:rsidRPr="007F022E">
              <w:rPr>
                <w:rFonts w:ascii="Arial" w:hAnsi="Arial" w:cs="Arial"/>
                <w:lang w:val="id-ID"/>
              </w:rPr>
              <w:t xml:space="preserve">dalam pengendalian ketidaksesuaian </w:t>
            </w:r>
            <w:r w:rsidRPr="007F022E">
              <w:rPr>
                <w:rFonts w:ascii="Arial" w:hAnsi="Arial" w:cs="Arial"/>
                <w:lang w:val="fi-FI"/>
              </w:rPr>
              <w:t xml:space="preserve">pada tingkat </w:t>
            </w:r>
            <w:r w:rsidR="003657E2" w:rsidRPr="007F022E">
              <w:rPr>
                <w:rFonts w:ascii="Arial" w:hAnsi="Arial" w:cs="Arial"/>
                <w:lang w:val="id-ID"/>
              </w:rPr>
              <w:t>B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adan </w:t>
            </w:r>
            <w:r w:rsidR="003657E2" w:rsidRPr="007F022E">
              <w:rPr>
                <w:rFonts w:ascii="Arial" w:hAnsi="Arial" w:cs="Arial"/>
                <w:lang w:val="id-ID"/>
              </w:rPr>
              <w:t>P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enjaminan </w:t>
            </w:r>
            <w:r w:rsidR="003657E2" w:rsidRPr="007F022E">
              <w:rPr>
                <w:rFonts w:ascii="Arial" w:hAnsi="Arial" w:cs="Arial"/>
                <w:lang w:val="id-ID"/>
              </w:rPr>
              <w:t>M</w:t>
            </w:r>
            <w:r w:rsidR="002A63A4" w:rsidRPr="007F022E">
              <w:rPr>
                <w:rFonts w:ascii="Arial" w:hAnsi="Arial" w:cs="Arial"/>
                <w:lang w:val="id-ID"/>
              </w:rPr>
              <w:t>utu</w:t>
            </w:r>
            <w:r w:rsidR="003657E2" w:rsidRPr="007F022E">
              <w:rPr>
                <w:rFonts w:ascii="Arial" w:hAnsi="Arial" w:cs="Arial"/>
                <w:lang w:val="id-ID"/>
              </w:rPr>
              <w:t xml:space="preserve"> U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niversitas </w:t>
            </w:r>
            <w:r w:rsidR="003657E2" w:rsidRPr="007F022E">
              <w:rPr>
                <w:rFonts w:ascii="Arial" w:hAnsi="Arial" w:cs="Arial"/>
                <w:lang w:val="id-ID"/>
              </w:rPr>
              <w:t>P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embangunan </w:t>
            </w:r>
            <w:r w:rsidR="003657E2" w:rsidRPr="007F022E">
              <w:rPr>
                <w:rFonts w:ascii="Arial" w:hAnsi="Arial" w:cs="Arial"/>
                <w:lang w:val="id-ID"/>
              </w:rPr>
              <w:t>N</w:t>
            </w:r>
            <w:r w:rsidR="002A63A4" w:rsidRPr="007F022E">
              <w:rPr>
                <w:rFonts w:ascii="Arial" w:hAnsi="Arial" w:cs="Arial"/>
                <w:lang w:val="id-ID"/>
              </w:rPr>
              <w:t>asional</w:t>
            </w:r>
            <w:r w:rsidR="003657E2" w:rsidRPr="007F022E">
              <w:rPr>
                <w:rFonts w:ascii="Arial" w:hAnsi="Arial" w:cs="Arial"/>
                <w:lang w:val="id-ID"/>
              </w:rPr>
              <w:t xml:space="preserve"> </w:t>
            </w:r>
            <w:r w:rsidR="002A63A4" w:rsidRPr="007F022E">
              <w:rPr>
                <w:rFonts w:ascii="Arial" w:hAnsi="Arial" w:cs="Arial"/>
                <w:lang w:val="id-ID"/>
              </w:rPr>
              <w:t>“</w:t>
            </w:r>
            <w:r w:rsidR="003657E2" w:rsidRPr="007F022E">
              <w:rPr>
                <w:rFonts w:ascii="Arial" w:hAnsi="Arial" w:cs="Arial"/>
                <w:lang w:val="id-ID"/>
              </w:rPr>
              <w:t>Veteran</w:t>
            </w:r>
            <w:r w:rsidR="002A63A4" w:rsidRPr="007F022E">
              <w:rPr>
                <w:rFonts w:ascii="Arial" w:hAnsi="Arial" w:cs="Arial"/>
                <w:lang w:val="id-ID"/>
              </w:rPr>
              <w:t>”</w:t>
            </w:r>
            <w:r w:rsidR="003657E2" w:rsidRPr="007F022E">
              <w:rPr>
                <w:rFonts w:ascii="Arial" w:hAnsi="Arial" w:cs="Arial"/>
                <w:lang w:val="id-ID"/>
              </w:rPr>
              <w:t xml:space="preserve"> Yogyakarta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</w:tr>
      <w:tr w:rsidR="000E2F84" w:rsidRPr="007F022E" w:rsidTr="007F022E">
        <w:tc>
          <w:tcPr>
            <w:tcW w:w="2083" w:type="dxa"/>
          </w:tcPr>
          <w:p w:rsidR="000E2F84" w:rsidRPr="007F022E" w:rsidRDefault="000E2F84" w:rsidP="007F02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022E">
              <w:rPr>
                <w:rFonts w:ascii="Arial" w:hAnsi="Arial" w:cs="Arial"/>
                <w:b/>
              </w:rPr>
              <w:t>Ruang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  <w:b/>
              </w:rPr>
              <w:t>Lingkup</w:t>
            </w:r>
          </w:p>
        </w:tc>
        <w:tc>
          <w:tcPr>
            <w:tcW w:w="6105" w:type="dxa"/>
          </w:tcPr>
          <w:p w:rsidR="000E2F84" w:rsidRPr="007F022E" w:rsidRDefault="000E2F84" w:rsidP="007F022E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fi-FI"/>
              </w:rPr>
              <w:t xml:space="preserve">Lingkup prosedur meliputi </w:t>
            </w:r>
            <w:r w:rsidRPr="007F022E">
              <w:rPr>
                <w:rFonts w:ascii="Arial" w:hAnsi="Arial" w:cs="Arial"/>
                <w:lang w:val="id-ID"/>
              </w:rPr>
              <w:t>identifikasi ketidaksesuaian, identifikasi akar permasalahan, tindakan perbaikan dan verifikasi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</w:tr>
      <w:tr w:rsidR="000E2F84" w:rsidRPr="007F022E" w:rsidTr="007F022E">
        <w:tc>
          <w:tcPr>
            <w:tcW w:w="2083" w:type="dxa"/>
          </w:tcPr>
          <w:p w:rsidR="000E2F84" w:rsidRPr="007F022E" w:rsidRDefault="000E2F84" w:rsidP="007F022E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 w:rsidRPr="007F022E">
              <w:rPr>
                <w:rFonts w:ascii="Arial" w:hAnsi="Arial" w:cs="Arial"/>
                <w:b/>
              </w:rPr>
              <w:t>Definisi/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  <w:b/>
              </w:rPr>
              <w:t>Penjelasan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 xml:space="preserve"> Umum</w:t>
            </w:r>
          </w:p>
        </w:tc>
        <w:tc>
          <w:tcPr>
            <w:tcW w:w="6105" w:type="dxa"/>
          </w:tcPr>
          <w:p w:rsidR="000E2F84" w:rsidRPr="007F022E" w:rsidRDefault="000E2F84" w:rsidP="007F022E">
            <w:pPr>
              <w:numPr>
                <w:ilvl w:val="0"/>
                <w:numId w:val="35"/>
              </w:numPr>
              <w:spacing w:after="0" w:line="240" w:lineRule="auto"/>
              <w:ind w:left="257" w:hanging="257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 xml:space="preserve">Pengendalian ketidaksesuaian </w:t>
            </w:r>
            <w:r w:rsidRPr="007F022E">
              <w:rPr>
                <w:rFonts w:ascii="Arial" w:hAnsi="Arial" w:cs="Arial"/>
              </w:rPr>
              <w:t>dilakukan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oleh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pelaksana proses serta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penanggungjawab proses secara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langsung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maupun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bertingkat (struktural) sesuai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dengan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klasifikasi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ketidaksesuaian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  <w:p w:rsidR="003657E2" w:rsidRPr="007F022E" w:rsidRDefault="003657E2" w:rsidP="007F022E">
            <w:pPr>
              <w:numPr>
                <w:ilvl w:val="0"/>
                <w:numId w:val="35"/>
              </w:numPr>
              <w:spacing w:after="0" w:line="240" w:lineRule="auto"/>
              <w:ind w:left="257" w:hanging="257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Ketidaksesuaian proses bisa terjadi di proses audit, pengukuran, pemantauan maupun penilaian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  <w:p w:rsidR="003657E2" w:rsidRPr="007F022E" w:rsidRDefault="003657E2" w:rsidP="007F022E">
            <w:pPr>
              <w:numPr>
                <w:ilvl w:val="0"/>
                <w:numId w:val="35"/>
              </w:numPr>
              <w:spacing w:after="0" w:line="240" w:lineRule="auto"/>
              <w:ind w:left="257" w:hanging="257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Teknis pengendalian ketidaksesuaian dilaksanakan sesuai masing-masing permasalahanya</w:t>
            </w:r>
            <w:bookmarkStart w:id="0" w:name="_GoBack"/>
            <w:bookmarkEnd w:id="0"/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  <w:p w:rsidR="000E2F84" w:rsidRPr="007F022E" w:rsidRDefault="000E2F84" w:rsidP="007F022E">
            <w:pPr>
              <w:numPr>
                <w:ilvl w:val="0"/>
                <w:numId w:val="35"/>
              </w:numPr>
              <w:spacing w:after="0" w:line="240" w:lineRule="auto"/>
              <w:ind w:left="257" w:hanging="257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</w:rPr>
              <w:t>Efektifitas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pengendalian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ketidaksesuaian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dilakukan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verifikasinya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oleh auditor</w:t>
            </w:r>
            <w:r w:rsidR="003657E2" w:rsidRPr="007F022E">
              <w:rPr>
                <w:rFonts w:ascii="Arial" w:hAnsi="Arial" w:cs="Arial"/>
                <w:lang w:val="id-ID"/>
              </w:rPr>
              <w:t xml:space="preserve"> atau pimpinan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7F022E" w:rsidTr="007F022E">
        <w:tc>
          <w:tcPr>
            <w:tcW w:w="2083" w:type="dxa"/>
          </w:tcPr>
          <w:p w:rsidR="00ED69C7" w:rsidRPr="007F022E" w:rsidRDefault="00C7476D" w:rsidP="007F022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ED69C7" w:rsidRPr="007F022E">
              <w:rPr>
                <w:rFonts w:ascii="Arial" w:hAnsi="Arial" w:cs="Arial"/>
                <w:b/>
              </w:rPr>
              <w:t>erensi</w:t>
            </w:r>
          </w:p>
        </w:tc>
        <w:tc>
          <w:tcPr>
            <w:tcW w:w="6105" w:type="dxa"/>
          </w:tcPr>
          <w:p w:rsidR="00ED69C7" w:rsidRDefault="00ED69C7" w:rsidP="007F022E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 w:rsidRPr="007F022E">
              <w:rPr>
                <w:rFonts w:ascii="Arial" w:hAnsi="Arial" w:cs="Arial"/>
                <w:lang w:val="sv-SE"/>
              </w:rPr>
              <w:t>ISO 9001;2008 klausal 8.2</w:t>
            </w:r>
            <w:r w:rsidR="003657E2" w:rsidRPr="007F022E">
              <w:rPr>
                <w:rFonts w:ascii="Arial" w:hAnsi="Arial" w:cs="Arial"/>
                <w:lang w:val="id-ID"/>
              </w:rPr>
              <w:t>.</w:t>
            </w:r>
            <w:r w:rsidR="000E2F84" w:rsidRPr="007F022E">
              <w:rPr>
                <w:rFonts w:ascii="Arial" w:hAnsi="Arial" w:cs="Arial"/>
                <w:lang w:val="sv-SE"/>
              </w:rPr>
              <w:t>3</w:t>
            </w:r>
          </w:p>
          <w:p w:rsidR="00C7476D" w:rsidRDefault="00C7476D" w:rsidP="00C7476D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12 Tahun 2012 tentang Pendidikan Tinggi;</w:t>
            </w:r>
          </w:p>
          <w:p w:rsidR="00C7476D" w:rsidRDefault="00C7476D" w:rsidP="00C7476D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UU RI No. 20 Tahun 2003 tentang Sistem Pendidikan Nasional;</w:t>
            </w:r>
          </w:p>
          <w:p w:rsidR="00C7476D" w:rsidRDefault="00C7476D" w:rsidP="00C7476D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PERMENDIKNAS RI No. 19 Tahun 2005 tentang Standar Nasional Pendidikan;</w:t>
            </w:r>
          </w:p>
          <w:p w:rsidR="00C7476D" w:rsidRDefault="00C7476D" w:rsidP="00C7476D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Departemen Pendidikan Nasional Dirjen Pendidikan Tinggi Indonesia :”Sistem Penjaminan Mutu Perguruan Tinggi” Tahun 2010; </w:t>
            </w:r>
          </w:p>
          <w:p w:rsidR="00C7476D" w:rsidRPr="007F022E" w:rsidRDefault="00C7476D" w:rsidP="00C7476D">
            <w:pPr>
              <w:tabs>
                <w:tab w:val="left" w:pos="567"/>
                <w:tab w:val="left" w:pos="1276"/>
              </w:tabs>
              <w:spacing w:after="0" w:line="24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bCs/>
              </w:rPr>
              <w:t>BAN PT Instrumen dan Pedoman Akreditasi Institusi Perguruan Tinggi (Buku I,II,III,IV,V,Vi,VII) Tahun 2011</w:t>
            </w:r>
          </w:p>
        </w:tc>
      </w:tr>
      <w:tr w:rsidR="00ED69C7" w:rsidRPr="007F022E" w:rsidTr="007F022E">
        <w:tc>
          <w:tcPr>
            <w:tcW w:w="2083" w:type="dxa"/>
          </w:tcPr>
          <w:p w:rsidR="00ED69C7" w:rsidRPr="007F022E" w:rsidRDefault="00ED69C7" w:rsidP="007F022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F022E">
              <w:rPr>
                <w:rFonts w:ascii="Arial" w:hAnsi="Arial" w:cs="Arial"/>
                <w:b/>
              </w:rPr>
              <w:t>Rekaman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  <w:b/>
              </w:rPr>
              <w:t>Mutu</w:t>
            </w:r>
          </w:p>
        </w:tc>
        <w:tc>
          <w:tcPr>
            <w:tcW w:w="6105" w:type="dxa"/>
          </w:tcPr>
          <w:p w:rsidR="00ED69C7" w:rsidRPr="007F022E" w:rsidRDefault="000E2F84" w:rsidP="007F022E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</w:rPr>
              <w:t>Form ketidaksesuaian, form permintaan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tindakan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perbaikan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&amp;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pencegahan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</w:tr>
      <w:tr w:rsidR="00ED69C7" w:rsidRPr="007F022E" w:rsidTr="007F022E">
        <w:tc>
          <w:tcPr>
            <w:tcW w:w="2083" w:type="dxa"/>
          </w:tcPr>
          <w:p w:rsidR="00ED69C7" w:rsidRPr="007F022E" w:rsidRDefault="00ED69C7" w:rsidP="007F022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7F022E">
              <w:rPr>
                <w:rFonts w:ascii="Arial" w:hAnsi="Arial" w:cs="Arial"/>
                <w:b/>
              </w:rPr>
              <w:t>Sasaran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  <w:b/>
              </w:rPr>
              <w:t>Kinerja</w:t>
            </w:r>
          </w:p>
        </w:tc>
        <w:tc>
          <w:tcPr>
            <w:tcW w:w="6105" w:type="dxa"/>
          </w:tcPr>
          <w:p w:rsidR="00ED69C7" w:rsidRPr="007F022E" w:rsidRDefault="000E2F84" w:rsidP="007F022E">
            <w:pPr>
              <w:spacing w:after="0" w:line="240" w:lineRule="auto"/>
              <w:ind w:left="55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</w:rPr>
              <w:t>Pengendalian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ketidaksesuaian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dilaksanakan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untuk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semua proses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</w:tr>
    </w:tbl>
    <w:p w:rsidR="002A63A4" w:rsidRPr="002A63A4" w:rsidRDefault="002A63A4" w:rsidP="00ED69C7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Arial Narrow" w:hAnsi="Arial Narrow"/>
          <w:b/>
          <w:sz w:val="28"/>
          <w:szCs w:val="28"/>
          <w:lang w:val="id-ID" w:eastAsia="ar-SA"/>
        </w:rPr>
      </w:pPr>
    </w:p>
    <w:tbl>
      <w:tblPr>
        <w:tblW w:w="8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2552"/>
        <w:gridCol w:w="1559"/>
        <w:gridCol w:w="1559"/>
        <w:gridCol w:w="1843"/>
      </w:tblGrid>
      <w:tr w:rsidR="00ED69C7" w:rsidRPr="007F022E" w:rsidTr="007F022E">
        <w:trPr>
          <w:trHeight w:val="333"/>
          <w:tblHeader/>
        </w:trPr>
        <w:tc>
          <w:tcPr>
            <w:tcW w:w="657" w:type="dxa"/>
            <w:shd w:val="clear" w:color="auto" w:fill="99FF99"/>
            <w:vAlign w:val="center"/>
          </w:tcPr>
          <w:p w:rsidR="00ED69C7" w:rsidRPr="007F022E" w:rsidRDefault="00ED69C7" w:rsidP="002A63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7F022E">
              <w:rPr>
                <w:rFonts w:ascii="Arial" w:hAnsi="Arial" w:cs="Arial"/>
                <w:b/>
                <w:lang w:val="fi-FI"/>
              </w:rPr>
              <w:t>No</w:t>
            </w:r>
            <w:r w:rsidR="002A63A4" w:rsidRPr="007F022E">
              <w:rPr>
                <w:rFonts w:ascii="Arial" w:hAnsi="Arial" w:cs="Arial"/>
                <w:b/>
                <w:lang w:val="id-ID"/>
              </w:rPr>
              <w:t>.</w:t>
            </w:r>
          </w:p>
        </w:tc>
        <w:tc>
          <w:tcPr>
            <w:tcW w:w="2552" w:type="dxa"/>
            <w:shd w:val="clear" w:color="auto" w:fill="99FF99"/>
            <w:vAlign w:val="center"/>
          </w:tcPr>
          <w:p w:rsidR="00ED69C7" w:rsidRPr="007F022E" w:rsidRDefault="00ED69C7" w:rsidP="002A63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F022E">
              <w:rPr>
                <w:rFonts w:ascii="Arial" w:hAnsi="Arial" w:cs="Arial"/>
                <w:b/>
                <w:lang w:val="fi-FI"/>
              </w:rPr>
              <w:t>Aktifitas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ED69C7" w:rsidRPr="007F022E" w:rsidRDefault="00ED69C7" w:rsidP="002A63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F022E">
              <w:rPr>
                <w:rFonts w:ascii="Arial" w:hAnsi="Arial" w:cs="Arial"/>
                <w:b/>
                <w:lang w:val="fi-FI"/>
              </w:rPr>
              <w:t>Pelaksana</w:t>
            </w:r>
          </w:p>
        </w:tc>
        <w:tc>
          <w:tcPr>
            <w:tcW w:w="1559" w:type="dxa"/>
            <w:shd w:val="clear" w:color="auto" w:fill="99FF99"/>
            <w:vAlign w:val="center"/>
          </w:tcPr>
          <w:p w:rsidR="00ED69C7" w:rsidRPr="007F022E" w:rsidRDefault="00ED69C7" w:rsidP="002A63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F022E">
              <w:rPr>
                <w:rFonts w:ascii="Arial" w:hAnsi="Arial" w:cs="Arial"/>
                <w:b/>
                <w:lang w:val="fi-FI"/>
              </w:rPr>
              <w:t>Penanggung Jawab</w:t>
            </w:r>
          </w:p>
        </w:tc>
        <w:tc>
          <w:tcPr>
            <w:tcW w:w="1843" w:type="dxa"/>
            <w:shd w:val="clear" w:color="auto" w:fill="99FF99"/>
            <w:vAlign w:val="center"/>
          </w:tcPr>
          <w:p w:rsidR="00ED69C7" w:rsidRPr="007F022E" w:rsidRDefault="00ED69C7" w:rsidP="002A63A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7F022E">
              <w:rPr>
                <w:rFonts w:ascii="Arial" w:hAnsi="Arial" w:cs="Arial"/>
                <w:b/>
                <w:lang w:val="fi-FI"/>
              </w:rPr>
              <w:t>Rekaman Mutu</w:t>
            </w:r>
          </w:p>
        </w:tc>
      </w:tr>
      <w:tr w:rsidR="002A63A4" w:rsidRPr="007F022E" w:rsidTr="00585501">
        <w:trPr>
          <w:trHeight w:val="415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2A63A4" w:rsidRPr="007F022E" w:rsidRDefault="002A63A4" w:rsidP="0058550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549"/>
              <w:rPr>
                <w:rFonts w:ascii="Arial" w:hAnsi="Arial" w:cs="Arial"/>
                <w:b/>
                <w:sz w:val="22"/>
                <w:lang w:val="id-ID"/>
              </w:rPr>
            </w:pPr>
            <w:r w:rsidRPr="007F022E">
              <w:rPr>
                <w:rFonts w:ascii="Arial" w:hAnsi="Arial" w:cs="Arial"/>
                <w:b/>
                <w:sz w:val="22"/>
                <w:lang w:val="id-ID"/>
              </w:rPr>
              <w:t>Identifikasi Ketidaksesuaian</w:t>
            </w:r>
          </w:p>
        </w:tc>
      </w:tr>
      <w:tr w:rsidR="000E2F84" w:rsidRPr="007F022E" w:rsidTr="007F022E">
        <w:tc>
          <w:tcPr>
            <w:tcW w:w="657" w:type="dxa"/>
          </w:tcPr>
          <w:p w:rsidR="000E2F84" w:rsidRPr="007F022E" w:rsidRDefault="000E2F8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fi-FI"/>
              </w:rPr>
              <w:t>1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0E2F84" w:rsidRPr="007F022E" w:rsidRDefault="000E2F84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Mengidentifikasi ketidaksesuaian proses, data, masukan atau keluaran</w:t>
            </w:r>
          </w:p>
        </w:tc>
        <w:tc>
          <w:tcPr>
            <w:tcW w:w="1559" w:type="dxa"/>
            <w:shd w:val="clear" w:color="auto" w:fill="auto"/>
          </w:tcPr>
          <w:p w:rsidR="000E2F84" w:rsidRPr="007F022E" w:rsidRDefault="000E2F84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Pimpinan dan Jajarannya</w:t>
            </w:r>
          </w:p>
        </w:tc>
        <w:tc>
          <w:tcPr>
            <w:tcW w:w="1559" w:type="dxa"/>
            <w:shd w:val="clear" w:color="auto" w:fill="auto"/>
          </w:tcPr>
          <w:p w:rsidR="000E2F84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id-ID"/>
              </w:rPr>
              <w:t>Kepala BPM</w:t>
            </w:r>
            <w:r w:rsidR="000E2F84" w:rsidRPr="007F022E">
              <w:rPr>
                <w:rFonts w:ascii="Arial" w:hAnsi="Arial" w:cs="Arial"/>
                <w:lang w:val="fi-FI"/>
              </w:rPr>
              <w:t xml:space="preserve"> dan WMM</w:t>
            </w:r>
          </w:p>
        </w:tc>
        <w:tc>
          <w:tcPr>
            <w:tcW w:w="1843" w:type="dxa"/>
          </w:tcPr>
          <w:p w:rsidR="000E2F84" w:rsidRPr="007F022E" w:rsidRDefault="000E2F84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Formulir ketidaksesuaian atau form PTPP</w:t>
            </w: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3657E2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fi-FI"/>
              </w:rPr>
              <w:lastRenderedPageBreak/>
              <w:t>2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Mengklarifikasi dengan pihak terkait dan mengelompokkan sesuai jenisnya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Pimpinan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Jajarannya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Formulir ketidaksesuaian atau form PTPP</w:t>
            </w: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3657E2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fi-FI"/>
              </w:rPr>
              <w:t>3</w:t>
            </w:r>
            <w:r w:rsidR="002A63A4" w:rsidRPr="007F022E">
              <w:rPr>
                <w:rFonts w:ascii="Arial" w:hAnsi="Arial" w:cs="Arial"/>
                <w:lang w:val="id-ID"/>
              </w:rPr>
              <w:t>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Mencatat ketidaksesuaian pada laporan ketidaksesuaian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Pimpinan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Jajarannya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Formulir ketidaksesuaian atau form PTPP</w:t>
            </w:r>
          </w:p>
        </w:tc>
      </w:tr>
      <w:tr w:rsidR="002A63A4" w:rsidRPr="007F022E" w:rsidTr="00585501">
        <w:trPr>
          <w:trHeight w:val="465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2A63A4" w:rsidRPr="007F022E" w:rsidRDefault="002A63A4" w:rsidP="0058550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549"/>
              <w:rPr>
                <w:rFonts w:ascii="Arial" w:hAnsi="Arial" w:cs="Arial"/>
                <w:b/>
                <w:sz w:val="22"/>
                <w:lang w:val="id-ID"/>
              </w:rPr>
            </w:pPr>
            <w:r w:rsidRPr="007F022E">
              <w:rPr>
                <w:rFonts w:ascii="Arial" w:hAnsi="Arial" w:cs="Arial"/>
                <w:b/>
                <w:sz w:val="22"/>
                <w:lang w:val="id-ID"/>
              </w:rPr>
              <w:t>Identifikasi Akar Permasalahan</w:t>
            </w:r>
          </w:p>
        </w:tc>
      </w:tr>
      <w:tr w:rsidR="003657E2" w:rsidRPr="007F022E" w:rsidTr="007F022E">
        <w:tc>
          <w:tcPr>
            <w:tcW w:w="657" w:type="dxa"/>
            <w:shd w:val="clear" w:color="auto" w:fill="auto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Analisa akar permasalahan yang bersumber dari proses, orang, metode atau pihak eksternal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Pimpinan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Jajarannya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5.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Menetapkan akar permasalahan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Pimpinan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Jajarannya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Formulir ketidaksesuaian atau form PTPP</w:t>
            </w:r>
          </w:p>
        </w:tc>
      </w:tr>
      <w:tr w:rsidR="002A63A4" w:rsidRPr="007F022E" w:rsidTr="00585501">
        <w:trPr>
          <w:trHeight w:val="441"/>
        </w:trPr>
        <w:tc>
          <w:tcPr>
            <w:tcW w:w="8170" w:type="dxa"/>
            <w:gridSpan w:val="5"/>
            <w:shd w:val="clear" w:color="auto" w:fill="C6D9F1" w:themeFill="text2" w:themeFillTint="33"/>
            <w:vAlign w:val="center"/>
          </w:tcPr>
          <w:p w:rsidR="002A63A4" w:rsidRPr="007F022E" w:rsidRDefault="002A63A4" w:rsidP="0058550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549" w:hanging="549"/>
              <w:rPr>
                <w:rFonts w:ascii="Arial" w:hAnsi="Arial" w:cs="Arial"/>
                <w:b/>
                <w:sz w:val="22"/>
                <w:lang w:val="id-ID"/>
              </w:rPr>
            </w:pPr>
            <w:r w:rsidRPr="007F022E">
              <w:rPr>
                <w:rFonts w:ascii="Arial" w:hAnsi="Arial" w:cs="Arial"/>
                <w:b/>
                <w:sz w:val="22"/>
                <w:lang w:val="id-ID"/>
              </w:rPr>
              <w:t>Tindakan Perbaikan dan Verfikasi</w:t>
            </w:r>
          </w:p>
        </w:tc>
      </w:tr>
      <w:tr w:rsidR="003657E2" w:rsidRPr="007F022E" w:rsidTr="007F022E">
        <w:tc>
          <w:tcPr>
            <w:tcW w:w="657" w:type="dxa"/>
            <w:shd w:val="clear" w:color="auto" w:fill="auto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Mengkoordinasikan tindakan perbaikan yang akan dilaksanakan kepada pihak yang ditunjuk/terkait dan waktu penyelesaian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Pimpinan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dan</w:t>
            </w:r>
            <w:r w:rsidR="002A63A4" w:rsidRPr="007F022E">
              <w:rPr>
                <w:rFonts w:ascii="Arial" w:hAnsi="Arial" w:cs="Arial"/>
                <w:lang w:val="id-ID"/>
              </w:rPr>
              <w:t xml:space="preserve"> </w:t>
            </w:r>
            <w:r w:rsidRPr="007F022E">
              <w:rPr>
                <w:rFonts w:ascii="Arial" w:hAnsi="Arial" w:cs="Arial"/>
              </w:rPr>
              <w:t>Jajarannya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2B2E9E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Notulen</w:t>
            </w: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7.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Melakukan verifikasi efektifitas tindakan perbaikan yang dilakukan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Auditor /Pimpinan/</w:t>
            </w:r>
          </w:p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WMM /Lead Auditor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2B2E9E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Notulen</w:t>
            </w: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8.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Mengkonfirmasikan efektifitas hasil tindakan perbaikan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Auditor /Pimpinan/</w:t>
            </w:r>
          </w:p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WMM /Lead Auditor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Laporan perbaikan</w:t>
            </w:r>
          </w:p>
        </w:tc>
      </w:tr>
      <w:tr w:rsidR="003657E2" w:rsidRPr="007F022E" w:rsidTr="007F022E">
        <w:tc>
          <w:tcPr>
            <w:tcW w:w="657" w:type="dxa"/>
          </w:tcPr>
          <w:p w:rsidR="003657E2" w:rsidRPr="007F022E" w:rsidRDefault="002A63A4" w:rsidP="002A63A4">
            <w:pPr>
              <w:spacing w:after="0" w:line="240" w:lineRule="auto"/>
              <w:jc w:val="center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9.</w:t>
            </w:r>
          </w:p>
        </w:tc>
        <w:tc>
          <w:tcPr>
            <w:tcW w:w="2552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Menyepakati kembali tindakan perbaikan dan batas waktu penyelesaiannya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Auditor /Pimpinan/</w:t>
            </w:r>
          </w:p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WMM /Lead Auditor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Laporan perbaikan</w:t>
            </w:r>
          </w:p>
        </w:tc>
      </w:tr>
      <w:tr w:rsidR="003657E2" w:rsidRPr="007F022E" w:rsidTr="007F022E">
        <w:tc>
          <w:tcPr>
            <w:tcW w:w="657" w:type="dxa"/>
            <w:shd w:val="clear" w:color="auto" w:fill="auto"/>
          </w:tcPr>
          <w:p w:rsidR="003657E2" w:rsidRPr="007F022E" w:rsidRDefault="002A63A4" w:rsidP="002A63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>10.</w:t>
            </w:r>
          </w:p>
        </w:tc>
        <w:tc>
          <w:tcPr>
            <w:tcW w:w="2552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 w:rsidRPr="007F022E">
              <w:rPr>
                <w:rFonts w:ascii="Arial" w:hAnsi="Arial" w:cs="Arial"/>
                <w:lang w:val="id-ID"/>
              </w:rPr>
              <w:t xml:space="preserve">Mencatat status penyelesaian ketidaksesuaian dalam </w:t>
            </w:r>
            <w:r w:rsidRPr="007F022E">
              <w:rPr>
                <w:rFonts w:ascii="Arial" w:hAnsi="Arial" w:cs="Arial"/>
              </w:rPr>
              <w:t>register PTPP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Auditor /Pimpinan/</w:t>
            </w:r>
          </w:p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7F022E">
              <w:rPr>
                <w:rFonts w:ascii="Arial" w:hAnsi="Arial" w:cs="Arial"/>
                <w:lang w:val="fi-FI"/>
              </w:rPr>
              <w:t>WMM /Lead Auditor</w:t>
            </w:r>
          </w:p>
        </w:tc>
        <w:tc>
          <w:tcPr>
            <w:tcW w:w="1559" w:type="dxa"/>
            <w:shd w:val="clear" w:color="auto" w:fill="auto"/>
          </w:tcPr>
          <w:p w:rsidR="003657E2" w:rsidRPr="007F022E" w:rsidRDefault="003657E2" w:rsidP="002A63A4">
            <w:pPr>
              <w:spacing w:after="0" w:line="240" w:lineRule="auto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Kepala BPM dan WMM</w:t>
            </w:r>
          </w:p>
        </w:tc>
        <w:tc>
          <w:tcPr>
            <w:tcW w:w="1843" w:type="dxa"/>
          </w:tcPr>
          <w:p w:rsidR="003657E2" w:rsidRPr="007F022E" w:rsidRDefault="003657E2" w:rsidP="002A63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22E">
              <w:rPr>
                <w:rFonts w:ascii="Arial" w:hAnsi="Arial" w:cs="Arial"/>
              </w:rPr>
              <w:t>Register PTPP</w:t>
            </w:r>
          </w:p>
        </w:tc>
      </w:tr>
    </w:tbl>
    <w:p w:rsidR="00212EC6" w:rsidRPr="000E2F84" w:rsidRDefault="00212EC6" w:rsidP="000E2F84">
      <w:pPr>
        <w:jc w:val="both"/>
        <w:rPr>
          <w:rFonts w:ascii="Times New Roman" w:hAnsi="Times New Roman"/>
          <w:sz w:val="24"/>
          <w:szCs w:val="24"/>
        </w:rPr>
      </w:pPr>
    </w:p>
    <w:p w:rsidR="00BB4227" w:rsidRDefault="00BB4227" w:rsidP="000E2F84">
      <w:pPr>
        <w:jc w:val="both"/>
        <w:rPr>
          <w:rFonts w:ascii="Times New Roman" w:hAnsi="Times New Roman"/>
        </w:rPr>
      </w:pPr>
    </w:p>
    <w:p w:rsidR="00BB4227" w:rsidRPr="008F7A4E" w:rsidRDefault="00BB4227" w:rsidP="000E2F84">
      <w:pPr>
        <w:jc w:val="both"/>
        <w:rPr>
          <w:rFonts w:ascii="Arial" w:hAnsi="Arial" w:cs="Arial"/>
          <w:b/>
        </w:rPr>
      </w:pPr>
      <w:r w:rsidRPr="008F7A4E">
        <w:rPr>
          <w:rFonts w:ascii="Arial" w:hAnsi="Arial" w:cs="Arial"/>
          <w:b/>
        </w:rPr>
        <w:lastRenderedPageBreak/>
        <w:t>Diagram Alir Pengendalian Ketidaksesuaian</w:t>
      </w:r>
    </w:p>
    <w:tbl>
      <w:tblPr>
        <w:tblStyle w:val="TableGrid"/>
        <w:tblW w:w="0" w:type="auto"/>
        <w:tblLook w:val="04A0"/>
      </w:tblPr>
      <w:tblGrid>
        <w:gridCol w:w="538"/>
        <w:gridCol w:w="2391"/>
        <w:gridCol w:w="2508"/>
        <w:gridCol w:w="1659"/>
        <w:gridCol w:w="1057"/>
      </w:tblGrid>
      <w:tr w:rsidR="001C136D" w:rsidTr="00585501">
        <w:trPr>
          <w:trHeight w:val="480"/>
        </w:trPr>
        <w:tc>
          <w:tcPr>
            <w:tcW w:w="538" w:type="dxa"/>
            <w:vAlign w:val="center"/>
          </w:tcPr>
          <w:p w:rsidR="001C136D" w:rsidRPr="00784D6A" w:rsidRDefault="001C136D" w:rsidP="001C136D">
            <w:pPr>
              <w:jc w:val="center"/>
              <w:rPr>
                <w:b/>
              </w:rPr>
            </w:pPr>
            <w:r w:rsidRPr="00784D6A">
              <w:rPr>
                <w:b/>
              </w:rPr>
              <w:t>No.</w:t>
            </w:r>
          </w:p>
        </w:tc>
        <w:tc>
          <w:tcPr>
            <w:tcW w:w="2391" w:type="dxa"/>
            <w:vAlign w:val="center"/>
          </w:tcPr>
          <w:p w:rsidR="001C136D" w:rsidRPr="00784D6A" w:rsidRDefault="001C136D" w:rsidP="001C136D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508" w:type="dxa"/>
            <w:vAlign w:val="center"/>
          </w:tcPr>
          <w:p w:rsidR="001C136D" w:rsidRPr="00784D6A" w:rsidRDefault="001C136D" w:rsidP="001C136D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659" w:type="dxa"/>
            <w:vAlign w:val="center"/>
          </w:tcPr>
          <w:p w:rsidR="001C136D" w:rsidRPr="00784D6A" w:rsidRDefault="001C136D" w:rsidP="001C136D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057" w:type="dxa"/>
            <w:vAlign w:val="center"/>
          </w:tcPr>
          <w:p w:rsidR="001C136D" w:rsidRPr="00784D6A" w:rsidRDefault="001C136D" w:rsidP="001C136D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1C136D" w:rsidTr="00585501">
        <w:tc>
          <w:tcPr>
            <w:tcW w:w="538" w:type="dxa"/>
          </w:tcPr>
          <w:p w:rsidR="001C136D" w:rsidRDefault="001C136D" w:rsidP="001C136D">
            <w:pPr>
              <w:jc w:val="center"/>
            </w:pPr>
            <w:r>
              <w:t>1.</w:t>
            </w:r>
          </w:p>
        </w:tc>
        <w:tc>
          <w:tcPr>
            <w:tcW w:w="2391" w:type="dxa"/>
          </w:tcPr>
          <w:p w:rsidR="001C136D" w:rsidRDefault="00437A6B" w:rsidP="001C136D">
            <w:r>
              <w:rPr>
                <w:noProof/>
              </w:rPr>
              <w:pict>
                <v:oval id="_x0000_s1026" style="position:absolute;margin-left:6.35pt;margin-top:10pt;width:107.3pt;height:43.45pt;z-index:251660288;mso-position-horizontal-relative:text;mso-position-vertical-relative:text;v-text-anchor:middle">
                  <v:textbox style="mso-next-textbox:#_x0000_s1026">
                    <w:txbxContent>
                      <w:p w:rsidR="001C136D" w:rsidRPr="00784D6A" w:rsidRDefault="001C136D" w:rsidP="000D7A91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5.45pt;margin-top:-.25pt;width:.05pt;height:52.3pt;z-index:251662336" o:connectortype="straight">
                  <v:stroke endarrow="block"/>
                </v:shape>
              </w:pict>
            </w:r>
          </w:p>
        </w:tc>
        <w:tc>
          <w:tcPr>
            <w:tcW w:w="2508" w:type="dxa"/>
          </w:tcPr>
          <w:p w:rsidR="001C136D" w:rsidRDefault="001C136D" w:rsidP="001C136D"/>
        </w:tc>
        <w:tc>
          <w:tcPr>
            <w:tcW w:w="1659" w:type="dxa"/>
          </w:tcPr>
          <w:p w:rsidR="001C136D" w:rsidRDefault="001C136D" w:rsidP="001C136D"/>
        </w:tc>
        <w:tc>
          <w:tcPr>
            <w:tcW w:w="1057" w:type="dxa"/>
          </w:tcPr>
          <w:p w:rsidR="001C136D" w:rsidRDefault="001C136D" w:rsidP="001C136D"/>
        </w:tc>
      </w:tr>
      <w:tr w:rsidR="001C136D" w:rsidTr="00585501">
        <w:tc>
          <w:tcPr>
            <w:tcW w:w="538" w:type="dxa"/>
          </w:tcPr>
          <w:p w:rsidR="001C136D" w:rsidRDefault="001C136D" w:rsidP="001C136D">
            <w:pPr>
              <w:jc w:val="center"/>
            </w:pPr>
            <w:r>
              <w:t>2.</w:t>
            </w:r>
          </w:p>
        </w:tc>
        <w:tc>
          <w:tcPr>
            <w:tcW w:w="2391" w:type="dxa"/>
          </w:tcPr>
          <w:p w:rsidR="001C136D" w:rsidRDefault="001C136D" w:rsidP="001C136D"/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rect id="_x0000_s1027" style="position:absolute;margin-left:6.25pt;margin-top:11.25pt;width:100.2pt;height:40.1pt;z-index:251661312;v-text-anchor:middle">
                  <v:textbox style="mso-next-textbox:#_x0000_s1027">
                    <w:txbxContent>
                      <w:p w:rsidR="001C136D" w:rsidRPr="00784D6A" w:rsidRDefault="001C136D" w:rsidP="000D7A91">
                        <w:pPr>
                          <w:jc w:val="center"/>
                        </w:pPr>
                        <w:r>
                          <w:t>Identifikasi Ketidaksesuian</w:t>
                        </w:r>
                      </w:p>
                    </w:txbxContent>
                  </v:textbox>
                </v:rect>
              </w:pict>
            </w:r>
          </w:p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shape id="_x0000_s1031" type="#_x0000_t32" style="position:absolute;margin-left:57.75pt;margin-top:24.5pt;width:0;height:99.5pt;z-index:251665408" o:connectortype="straight">
                  <v:stroke endarrow="block"/>
                </v:shape>
              </w:pict>
            </w:r>
          </w:p>
        </w:tc>
        <w:tc>
          <w:tcPr>
            <w:tcW w:w="2508" w:type="dxa"/>
          </w:tcPr>
          <w:p w:rsidR="001C136D" w:rsidRDefault="001C136D" w:rsidP="001C136D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Identifikasi ketidaksesuaian proses, data maukan atau keluaran</w:t>
            </w:r>
          </w:p>
          <w:p w:rsidR="001C136D" w:rsidRDefault="001C136D" w:rsidP="001C136D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Lakukan klarifikasi dengan pihak terkait dan kelompokkan sesuai jenisnya</w:t>
            </w:r>
          </w:p>
          <w:p w:rsidR="001C136D" w:rsidRPr="00C10F8C" w:rsidRDefault="001C136D" w:rsidP="001C136D">
            <w:pPr>
              <w:pStyle w:val="ListParagraph"/>
              <w:widowControl/>
              <w:numPr>
                <w:ilvl w:val="0"/>
                <w:numId w:val="37"/>
              </w:numPr>
              <w:ind w:left="281" w:hanging="281"/>
            </w:pPr>
            <w:r>
              <w:t>Mencari ketidaksesuaian pada laporan ketidaksesuaian</w:t>
            </w:r>
          </w:p>
        </w:tc>
        <w:tc>
          <w:tcPr>
            <w:tcW w:w="1659" w:type="dxa"/>
          </w:tcPr>
          <w:p w:rsidR="001C136D" w:rsidRPr="00223B76" w:rsidRDefault="001C136D" w:rsidP="001C136D">
            <w:r>
              <w:t>Formulir Ketidaksesuaian atau Form PTPP</w:t>
            </w:r>
          </w:p>
        </w:tc>
        <w:tc>
          <w:tcPr>
            <w:tcW w:w="1057" w:type="dxa"/>
          </w:tcPr>
          <w:p w:rsidR="001C136D" w:rsidRDefault="001C136D" w:rsidP="001C136D">
            <w:r>
              <w:t>Ka. BPM</w:t>
            </w:r>
          </w:p>
          <w:p w:rsidR="001C136D" w:rsidRDefault="001C136D" w:rsidP="001C136D">
            <w:r>
              <w:t>WMM</w:t>
            </w:r>
          </w:p>
        </w:tc>
      </w:tr>
      <w:tr w:rsidR="001C136D" w:rsidTr="00585501">
        <w:tc>
          <w:tcPr>
            <w:tcW w:w="538" w:type="dxa"/>
          </w:tcPr>
          <w:p w:rsidR="001C136D" w:rsidRDefault="001C136D" w:rsidP="001C136D">
            <w:pPr>
              <w:jc w:val="center"/>
            </w:pPr>
            <w:r>
              <w:t>3.</w:t>
            </w:r>
          </w:p>
        </w:tc>
        <w:tc>
          <w:tcPr>
            <w:tcW w:w="2391" w:type="dxa"/>
          </w:tcPr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rect id="_x0000_s1029" style="position:absolute;margin-left:7pt;margin-top:10pt;width:99.45pt;height:44.45pt;z-index:251663360;v-text-anchor:middle">
                  <v:textbox style="mso-next-textbox:#_x0000_s1029">
                    <w:txbxContent>
                      <w:p w:rsidR="001C136D" w:rsidRPr="00784D6A" w:rsidRDefault="001C136D" w:rsidP="000D7A91">
                        <w:pPr>
                          <w:jc w:val="center"/>
                        </w:pPr>
                        <w:r>
                          <w:t>Identifikasi Akar Permasalahan</w:t>
                        </w:r>
                      </w:p>
                    </w:txbxContent>
                  </v:textbox>
                </v:rect>
              </w:pict>
            </w:r>
          </w:p>
          <w:p w:rsidR="001C136D" w:rsidRDefault="001C136D" w:rsidP="001C136D"/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shape id="_x0000_s1032" type="#_x0000_t32" style="position:absolute;margin-left:59.95pt;margin-top:14.15pt;width:0;height:56.05pt;z-index:251666432" o:connectortype="straight">
                  <v:stroke endarrow="block"/>
                </v:shape>
              </w:pict>
            </w:r>
          </w:p>
        </w:tc>
        <w:tc>
          <w:tcPr>
            <w:tcW w:w="2508" w:type="dxa"/>
          </w:tcPr>
          <w:p w:rsidR="001C136D" w:rsidRDefault="001C136D" w:rsidP="001C136D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Pimpinan dan jajaran melakukan analisa akar permasalahan yang bersumber dari proses, orang, metode atau pihak eksternal</w:t>
            </w:r>
          </w:p>
          <w:p w:rsidR="001C136D" w:rsidRPr="00223B76" w:rsidRDefault="001C136D" w:rsidP="001C136D">
            <w:pPr>
              <w:pStyle w:val="ListParagraph"/>
              <w:widowControl/>
              <w:numPr>
                <w:ilvl w:val="0"/>
                <w:numId w:val="38"/>
              </w:numPr>
              <w:ind w:left="281" w:hanging="281"/>
            </w:pPr>
            <w:r>
              <w:t>Menetapkan akar permasalahan</w:t>
            </w:r>
          </w:p>
        </w:tc>
        <w:tc>
          <w:tcPr>
            <w:tcW w:w="1659" w:type="dxa"/>
          </w:tcPr>
          <w:p w:rsidR="001C136D" w:rsidRPr="00EB6004" w:rsidRDefault="001C136D" w:rsidP="001C136D">
            <w:r>
              <w:t>Formulir Ketidaksesuaian atau Form PTPP</w:t>
            </w:r>
          </w:p>
        </w:tc>
        <w:tc>
          <w:tcPr>
            <w:tcW w:w="1057" w:type="dxa"/>
          </w:tcPr>
          <w:p w:rsidR="001C136D" w:rsidRDefault="001C136D" w:rsidP="001C136D">
            <w:r>
              <w:t>Ka. BPM</w:t>
            </w:r>
          </w:p>
          <w:p w:rsidR="001C136D" w:rsidRDefault="001C136D" w:rsidP="001C136D">
            <w:r>
              <w:t>WMM</w:t>
            </w:r>
          </w:p>
        </w:tc>
      </w:tr>
      <w:tr w:rsidR="001C136D" w:rsidTr="00585501">
        <w:tc>
          <w:tcPr>
            <w:tcW w:w="538" w:type="dxa"/>
          </w:tcPr>
          <w:p w:rsidR="001C136D" w:rsidRDefault="001C136D" w:rsidP="001C136D">
            <w:pPr>
              <w:jc w:val="center"/>
            </w:pPr>
            <w:r>
              <w:t xml:space="preserve">4. </w:t>
            </w:r>
          </w:p>
        </w:tc>
        <w:tc>
          <w:tcPr>
            <w:tcW w:w="2391" w:type="dxa"/>
          </w:tcPr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rect id="_x0000_s1030" style="position:absolute;margin-left:7pt;margin-top:7.45pt;width:99.45pt;height:60.05pt;z-index:251664384;v-text-anchor:middle">
                  <v:textbox style="mso-next-textbox:#_x0000_s1030">
                    <w:txbxContent>
                      <w:p w:rsidR="001C136D" w:rsidRPr="00784D6A" w:rsidRDefault="001C136D" w:rsidP="000D7A91">
                        <w:pPr>
                          <w:jc w:val="center"/>
                        </w:pPr>
                        <w:r>
                          <w:t>Tindakan Perbaikan dan Verifikasi</w:t>
                        </w:r>
                      </w:p>
                    </w:txbxContent>
                  </v:textbox>
                </v:rect>
              </w:pict>
            </w:r>
          </w:p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shape id="_x0000_s1035" type="#_x0000_t32" style="position:absolute;margin-left:62.25pt;margin-top:13.9pt;width:0;height:162.6pt;z-index:251669504" o:connectortype="straight">
                  <v:stroke endarrow="block"/>
                </v:shape>
              </w:pict>
            </w:r>
          </w:p>
        </w:tc>
        <w:tc>
          <w:tcPr>
            <w:tcW w:w="2508" w:type="dxa"/>
          </w:tcPr>
          <w:p w:rsidR="001C136D" w:rsidRDefault="001C136D" w:rsidP="001C136D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>Mengkoordinasikan tindakan perbaikan yang akan dilaksanakan kepada pihak yang di tunjuk/terkait dan waktu penyelesiannya</w:t>
            </w:r>
          </w:p>
          <w:p w:rsidR="001C136D" w:rsidRDefault="001C136D" w:rsidP="001C136D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 xml:space="preserve">Melakukan </w:t>
            </w:r>
            <w:r w:rsidR="00585501">
              <w:t>verifikasi efektifitas tindakan perbaikan yang dilakukan</w:t>
            </w:r>
          </w:p>
          <w:p w:rsidR="001C136D" w:rsidRDefault="00585501" w:rsidP="001C136D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>Mengkonfirmasikan efektifitas hasil tindakan perbaikan</w:t>
            </w:r>
          </w:p>
          <w:p w:rsidR="001C136D" w:rsidRDefault="00585501" w:rsidP="001C136D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>Menyepakati kembali tindakan perbaikan dan batas waktu penyelesaiannya</w:t>
            </w:r>
          </w:p>
          <w:p w:rsidR="00585501" w:rsidRPr="00043904" w:rsidRDefault="00585501" w:rsidP="001C136D">
            <w:pPr>
              <w:pStyle w:val="ListParagraph"/>
              <w:widowControl/>
              <w:numPr>
                <w:ilvl w:val="0"/>
                <w:numId w:val="39"/>
              </w:numPr>
              <w:ind w:left="281" w:hanging="283"/>
            </w:pPr>
            <w:r>
              <w:t xml:space="preserve">Mencatat status penyelesaian </w:t>
            </w:r>
            <w:r w:rsidR="00437A6B">
              <w:rPr>
                <w:noProof/>
                <w:lang w:eastAsia="en-US"/>
              </w:rPr>
              <w:lastRenderedPageBreak/>
              <w:pict>
                <v:shape id="_x0000_s1038" type="#_x0000_t32" style="position:absolute;left:0;text-align:left;margin-left:-65.6pt;margin-top:-1.1pt;width:.75pt;height:42.25pt;flip:x;z-index:251670528;mso-position-horizontal-relative:text;mso-position-vertical-relative:text" o:connectortype="straight">
                  <v:stroke endarrow="block"/>
                </v:shape>
              </w:pict>
            </w:r>
            <w:r>
              <w:t>ketidaksesuaian dalam register PTPP</w:t>
            </w:r>
          </w:p>
        </w:tc>
        <w:tc>
          <w:tcPr>
            <w:tcW w:w="1659" w:type="dxa"/>
          </w:tcPr>
          <w:p w:rsidR="001C136D" w:rsidRDefault="00585501" w:rsidP="001C136D">
            <w:r>
              <w:lastRenderedPageBreak/>
              <w:t>Berita Acara</w:t>
            </w:r>
          </w:p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585501" w:rsidP="001C136D">
            <w:r>
              <w:t>Berita Acara</w:t>
            </w:r>
          </w:p>
          <w:p w:rsidR="00585501" w:rsidRDefault="00585501" w:rsidP="001C136D"/>
          <w:p w:rsidR="00585501" w:rsidRDefault="00585501" w:rsidP="001C136D"/>
          <w:p w:rsidR="000D7A91" w:rsidRPr="000D7A91" w:rsidRDefault="000D7A91" w:rsidP="001C136D">
            <w:pPr>
              <w:rPr>
                <w:sz w:val="21"/>
                <w:szCs w:val="21"/>
              </w:rPr>
            </w:pPr>
          </w:p>
          <w:p w:rsidR="00585501" w:rsidRPr="000D7A91" w:rsidRDefault="00585501" w:rsidP="001C136D">
            <w:pPr>
              <w:rPr>
                <w:sz w:val="21"/>
                <w:szCs w:val="21"/>
              </w:rPr>
            </w:pPr>
            <w:r w:rsidRPr="000D7A91">
              <w:rPr>
                <w:sz w:val="21"/>
                <w:szCs w:val="21"/>
              </w:rPr>
              <w:t>Laporan Perbaikan</w:t>
            </w:r>
          </w:p>
          <w:p w:rsidR="00585501" w:rsidRDefault="00585501" w:rsidP="00585501">
            <w:r w:rsidRPr="000D7A91">
              <w:rPr>
                <w:sz w:val="21"/>
                <w:szCs w:val="21"/>
              </w:rPr>
              <w:t>Laporan Perbaikan</w:t>
            </w:r>
          </w:p>
          <w:p w:rsidR="00585501" w:rsidRDefault="00585501" w:rsidP="001C136D"/>
          <w:p w:rsidR="00585501" w:rsidRDefault="00585501" w:rsidP="001C136D"/>
          <w:p w:rsidR="000D7A91" w:rsidRDefault="000D7A91" w:rsidP="001C136D"/>
          <w:p w:rsidR="00585501" w:rsidRDefault="00585501" w:rsidP="001C136D">
            <w:r>
              <w:t>Register PTPP</w:t>
            </w:r>
          </w:p>
          <w:p w:rsidR="001C136D" w:rsidRDefault="001C136D" w:rsidP="001C136D"/>
          <w:p w:rsidR="001C136D" w:rsidRDefault="001C136D" w:rsidP="001C136D"/>
          <w:p w:rsidR="001C136D" w:rsidRDefault="001C136D" w:rsidP="001C136D"/>
        </w:tc>
        <w:tc>
          <w:tcPr>
            <w:tcW w:w="1057" w:type="dxa"/>
          </w:tcPr>
          <w:p w:rsidR="001C136D" w:rsidRDefault="00585501" w:rsidP="001C136D">
            <w:r>
              <w:lastRenderedPageBreak/>
              <w:t>Ka. BPM</w:t>
            </w:r>
          </w:p>
          <w:p w:rsidR="00585501" w:rsidRDefault="00585501" w:rsidP="001C136D">
            <w:r>
              <w:t>WMM</w:t>
            </w:r>
          </w:p>
        </w:tc>
      </w:tr>
      <w:tr w:rsidR="001C136D" w:rsidTr="00585501">
        <w:tc>
          <w:tcPr>
            <w:tcW w:w="538" w:type="dxa"/>
          </w:tcPr>
          <w:p w:rsidR="001C136D" w:rsidRDefault="001C136D" w:rsidP="001C136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391" w:type="dxa"/>
          </w:tcPr>
          <w:p w:rsidR="001C136D" w:rsidRDefault="001C136D" w:rsidP="001C136D"/>
          <w:p w:rsidR="001C136D" w:rsidRDefault="00437A6B" w:rsidP="001C136D">
            <w:r>
              <w:rPr>
                <w:noProof/>
              </w:rPr>
              <w:pict>
                <v:oval id="_x0000_s1034" style="position:absolute;margin-left:9.6pt;margin-top:1.6pt;width:88.6pt;height:43.45pt;z-index:251668480;v-text-anchor:middle">
                  <v:textbox>
                    <w:txbxContent>
                      <w:p w:rsidR="001C136D" w:rsidRPr="00784D6A" w:rsidRDefault="001C136D" w:rsidP="000D7A91">
                        <w:pPr>
                          <w:jc w:val="center"/>
                        </w:pPr>
                        <w:r>
                          <w:t>Selesai</w:t>
                        </w:r>
                      </w:p>
                    </w:txbxContent>
                  </v:textbox>
                </v:oval>
              </w:pict>
            </w:r>
          </w:p>
          <w:p w:rsidR="001C136D" w:rsidRDefault="001C136D" w:rsidP="001C136D"/>
          <w:p w:rsidR="001C136D" w:rsidRDefault="001C136D" w:rsidP="001C136D"/>
          <w:p w:rsidR="001C136D" w:rsidRDefault="001C136D" w:rsidP="001C136D"/>
          <w:p w:rsidR="001C136D" w:rsidRDefault="001C136D" w:rsidP="001C136D"/>
        </w:tc>
        <w:tc>
          <w:tcPr>
            <w:tcW w:w="2508" w:type="dxa"/>
          </w:tcPr>
          <w:p w:rsidR="001C136D" w:rsidRPr="00043904" w:rsidRDefault="001C136D" w:rsidP="001C136D"/>
        </w:tc>
        <w:tc>
          <w:tcPr>
            <w:tcW w:w="1659" w:type="dxa"/>
          </w:tcPr>
          <w:p w:rsidR="001C136D" w:rsidRDefault="001C136D" w:rsidP="001C136D"/>
        </w:tc>
        <w:tc>
          <w:tcPr>
            <w:tcW w:w="1057" w:type="dxa"/>
          </w:tcPr>
          <w:p w:rsidR="001C136D" w:rsidRDefault="001C136D" w:rsidP="001C136D"/>
        </w:tc>
      </w:tr>
    </w:tbl>
    <w:p w:rsidR="00BB4227" w:rsidRPr="000E2F84" w:rsidRDefault="00BB4227" w:rsidP="000E2F84">
      <w:pPr>
        <w:jc w:val="both"/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7F02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29C" w:rsidRDefault="0049429C" w:rsidP="00B92E57">
      <w:pPr>
        <w:spacing w:after="0" w:line="240" w:lineRule="auto"/>
      </w:pPr>
      <w:r>
        <w:separator/>
      </w:r>
    </w:p>
  </w:endnote>
  <w:endnote w:type="continuationSeparator" w:id="1">
    <w:p w:rsidR="0049429C" w:rsidRDefault="0049429C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1C136D" w:rsidTr="001C136D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1C136D" w:rsidRDefault="001C136D" w:rsidP="001C136D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1C136D" w:rsidRPr="00BF293E" w:rsidRDefault="00437A6B" w:rsidP="001C136D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1C136D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2B2E9E">
            <w:rPr>
              <w:rFonts w:ascii="Arial" w:hAnsi="Arial" w:cs="Arial"/>
              <w:noProof/>
            </w:rPr>
            <w:t>2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1C136D" w:rsidRDefault="001C1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thinThickSmallGap" w:sz="12" w:space="0" w:color="auto"/>
        <w:bottom w:val="thickThinSmallGap" w:sz="12" w:space="0" w:color="auto"/>
        <w:right w:val="thickThinSmallGap" w:sz="12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50"/>
      <w:gridCol w:w="817"/>
    </w:tblGrid>
    <w:tr w:rsidR="001C136D" w:rsidTr="001C136D">
      <w:tc>
        <w:tcPr>
          <w:tcW w:w="4500" w:type="pct"/>
          <w:tcBorders>
            <w:top w:val="thinThickSmallGap" w:sz="12" w:space="0" w:color="auto"/>
            <w:bottom w:val="nil"/>
            <w:right w:val="thinThickSmallGap" w:sz="12" w:space="0" w:color="auto"/>
          </w:tcBorders>
        </w:tcPr>
        <w:p w:rsidR="001C136D" w:rsidRDefault="001C136D" w:rsidP="001C136D">
          <w:pPr>
            <w:pStyle w:val="Footer"/>
            <w:jc w:val="right"/>
          </w:pPr>
        </w:p>
      </w:tc>
      <w:tc>
        <w:tcPr>
          <w:tcW w:w="500" w:type="pct"/>
          <w:tcBorders>
            <w:top w:val="thinThickSmallGap" w:sz="12" w:space="0" w:color="auto"/>
            <w:left w:val="thinThickSmallGap" w:sz="12" w:space="0" w:color="auto"/>
            <w:bottom w:val="thickThinSmallGap" w:sz="12" w:space="0" w:color="auto"/>
          </w:tcBorders>
          <w:shd w:val="clear" w:color="auto" w:fill="33CC33"/>
        </w:tcPr>
        <w:p w:rsidR="001C136D" w:rsidRPr="00BF293E" w:rsidRDefault="00437A6B" w:rsidP="001C136D">
          <w:pPr>
            <w:pStyle w:val="Header"/>
            <w:jc w:val="center"/>
            <w:rPr>
              <w:rFonts w:ascii="Arial" w:hAnsi="Arial" w:cs="Arial"/>
            </w:rPr>
          </w:pPr>
          <w:r w:rsidRPr="00BF293E">
            <w:rPr>
              <w:rFonts w:ascii="Arial" w:hAnsi="Arial" w:cs="Arial"/>
            </w:rPr>
            <w:fldChar w:fldCharType="begin"/>
          </w:r>
          <w:r w:rsidR="001C136D" w:rsidRPr="00BF293E">
            <w:rPr>
              <w:rFonts w:ascii="Arial" w:hAnsi="Arial" w:cs="Arial"/>
            </w:rPr>
            <w:instrText xml:space="preserve"> PAGE   \* MERGEFORMAT </w:instrText>
          </w:r>
          <w:r w:rsidRPr="00BF293E">
            <w:rPr>
              <w:rFonts w:ascii="Arial" w:hAnsi="Arial" w:cs="Arial"/>
            </w:rPr>
            <w:fldChar w:fldCharType="separate"/>
          </w:r>
          <w:r w:rsidR="002B2E9E">
            <w:rPr>
              <w:rFonts w:ascii="Arial" w:hAnsi="Arial" w:cs="Arial"/>
              <w:noProof/>
            </w:rPr>
            <w:t>1</w:t>
          </w:r>
          <w:r w:rsidRPr="00BF293E">
            <w:rPr>
              <w:rFonts w:ascii="Arial" w:hAnsi="Arial" w:cs="Arial"/>
            </w:rPr>
            <w:fldChar w:fldCharType="end"/>
          </w:r>
        </w:p>
      </w:tc>
    </w:tr>
  </w:tbl>
  <w:p w:rsidR="001C136D" w:rsidRDefault="001C1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29C" w:rsidRDefault="0049429C" w:rsidP="00B92E57">
      <w:pPr>
        <w:spacing w:after="0" w:line="240" w:lineRule="auto"/>
      </w:pPr>
      <w:r>
        <w:separator/>
      </w:r>
    </w:p>
  </w:footnote>
  <w:footnote w:type="continuationSeparator" w:id="1">
    <w:p w:rsidR="0049429C" w:rsidRDefault="0049429C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6D" w:rsidRDefault="001C136D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1C136D" w:rsidRPr="00212745" w:rsidTr="007F022E">
      <w:trPr>
        <w:trHeight w:val="70"/>
      </w:trPr>
      <w:tc>
        <w:tcPr>
          <w:tcW w:w="8222" w:type="dxa"/>
          <w:gridSpan w:val="3"/>
          <w:tcBorders>
            <w:top w:val="nil"/>
            <w:left w:val="nil"/>
            <w:right w:val="nil"/>
          </w:tcBorders>
          <w:vAlign w:val="center"/>
        </w:tcPr>
        <w:p w:rsidR="001C136D" w:rsidRPr="00EA47AE" w:rsidRDefault="001C136D" w:rsidP="002A63A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1C136D" w:rsidRPr="007F022E" w:rsidTr="002A63A4">
      <w:trPr>
        <w:trHeight w:val="70"/>
      </w:trPr>
      <w:tc>
        <w:tcPr>
          <w:tcW w:w="1135" w:type="dxa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</w:rPr>
          </w:pPr>
          <w:r w:rsidRPr="007F022E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PM_01_06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C136D" w:rsidRPr="007F022E" w:rsidRDefault="001C136D" w:rsidP="002A63A4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F022E">
            <w:rPr>
              <w:rFonts w:ascii="Arial" w:hAnsi="Arial" w:cs="Arial"/>
              <w:b/>
              <w:lang w:val="id-ID"/>
            </w:rPr>
            <w:t>PENGENDALIAN KETIDAKSESUAIAN</w:t>
          </w:r>
        </w:p>
      </w:tc>
    </w:tr>
    <w:tr w:rsidR="001C136D" w:rsidRPr="007F022E" w:rsidTr="002A63A4">
      <w:trPr>
        <w:trHeight w:val="189"/>
      </w:trPr>
      <w:tc>
        <w:tcPr>
          <w:tcW w:w="1135" w:type="dxa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C136D" w:rsidRPr="007F022E" w:rsidTr="002A63A4">
      <w:trPr>
        <w:trHeight w:val="93"/>
      </w:trPr>
      <w:tc>
        <w:tcPr>
          <w:tcW w:w="1135" w:type="dxa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C136D" w:rsidRPr="007F022E" w:rsidTr="002A63A4">
      <w:trPr>
        <w:trHeight w:val="70"/>
      </w:trPr>
      <w:tc>
        <w:tcPr>
          <w:tcW w:w="1135" w:type="dxa"/>
          <w:vAlign w:val="center"/>
        </w:tcPr>
        <w:p w:rsidR="001C136D" w:rsidRPr="007F022E" w:rsidRDefault="001C136D" w:rsidP="002A63A4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1C136D" w:rsidRPr="007F022E" w:rsidRDefault="00437A6B" w:rsidP="002A63A4">
              <w:pPr>
                <w:spacing w:after="0" w:line="240" w:lineRule="auto"/>
                <w:rPr>
                  <w:rFonts w:ascii="Arial" w:hAnsi="Arial" w:cs="Arial"/>
                </w:rPr>
              </w:pPr>
              <w:r w:rsidRPr="007F022E">
                <w:rPr>
                  <w:rFonts w:ascii="Arial" w:hAnsi="Arial" w:cs="Arial"/>
                </w:rPr>
                <w:fldChar w:fldCharType="begin"/>
              </w:r>
              <w:r w:rsidR="001C136D" w:rsidRPr="007F022E">
                <w:rPr>
                  <w:rFonts w:ascii="Arial" w:hAnsi="Arial" w:cs="Arial"/>
                </w:rPr>
                <w:instrText xml:space="preserve"> PAGE </w:instrText>
              </w:r>
              <w:r w:rsidRPr="007F022E">
                <w:rPr>
                  <w:rFonts w:ascii="Arial" w:hAnsi="Arial" w:cs="Arial"/>
                </w:rPr>
                <w:fldChar w:fldCharType="separate"/>
              </w:r>
              <w:r w:rsidR="002B2E9E">
                <w:rPr>
                  <w:rFonts w:ascii="Arial" w:hAnsi="Arial" w:cs="Arial"/>
                  <w:noProof/>
                </w:rPr>
                <w:t>2</w:t>
              </w:r>
              <w:r w:rsidRPr="007F022E">
                <w:rPr>
                  <w:rFonts w:ascii="Arial" w:hAnsi="Arial" w:cs="Arial"/>
                </w:rPr>
                <w:fldChar w:fldCharType="end"/>
              </w:r>
              <w:r w:rsidR="001C136D" w:rsidRPr="007F022E">
                <w:rPr>
                  <w:rFonts w:ascii="Arial" w:hAnsi="Arial" w:cs="Arial"/>
                </w:rPr>
                <w:t>/</w:t>
              </w:r>
              <w:r w:rsidRPr="007F022E">
                <w:rPr>
                  <w:rFonts w:ascii="Arial" w:hAnsi="Arial" w:cs="Arial"/>
                </w:rPr>
                <w:fldChar w:fldCharType="begin"/>
              </w:r>
              <w:r w:rsidR="001C136D" w:rsidRPr="007F022E">
                <w:rPr>
                  <w:rFonts w:ascii="Arial" w:hAnsi="Arial" w:cs="Arial"/>
                </w:rPr>
                <w:instrText xml:space="preserve"> NUMPAGES  </w:instrText>
              </w:r>
              <w:r w:rsidRPr="007F022E">
                <w:rPr>
                  <w:rFonts w:ascii="Arial" w:hAnsi="Arial" w:cs="Arial"/>
                </w:rPr>
                <w:fldChar w:fldCharType="separate"/>
              </w:r>
              <w:r w:rsidR="002B2E9E">
                <w:rPr>
                  <w:rFonts w:ascii="Arial" w:hAnsi="Arial" w:cs="Arial"/>
                  <w:noProof/>
                </w:rPr>
                <w:t>4</w:t>
              </w:r>
              <w:r w:rsidRPr="007F022E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2A63A4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1C136D" w:rsidRPr="00B0325A" w:rsidRDefault="001C136D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4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  <w:gridCol w:w="20"/>
    </w:tblGrid>
    <w:tr w:rsidR="001C136D" w:rsidRPr="00212745" w:rsidTr="00120703">
      <w:trPr>
        <w:trHeight w:val="1231"/>
      </w:trPr>
      <w:tc>
        <w:tcPr>
          <w:tcW w:w="2694" w:type="dxa"/>
          <w:gridSpan w:val="2"/>
          <w:vMerge w:val="restart"/>
          <w:shd w:val="clear" w:color="auto" w:fill="auto"/>
          <w:vAlign w:val="center"/>
        </w:tcPr>
        <w:p w:rsidR="001C136D" w:rsidRPr="007B1595" w:rsidRDefault="001C136D" w:rsidP="001C136D">
          <w:pPr>
            <w:spacing w:after="0" w:line="240" w:lineRule="auto"/>
            <w:ind w:right="-108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-5080</wp:posOffset>
                </wp:positionV>
                <wp:extent cx="1628775" cy="1216025"/>
                <wp:effectExtent l="19050" t="0" r="9525" b="0"/>
                <wp:wrapNone/>
                <wp:docPr id="7" name="Picture 1" descr="Logo UPN 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 4.jpg"/>
                        <pic:cNvPicPr/>
                      </pic:nvPicPr>
                      <pic:blipFill>
                        <a:blip r:embed="rId1"/>
                        <a:srcRect l="2764" t="2893" r="2261" b="37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1216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8" w:type="dxa"/>
          <w:gridSpan w:val="2"/>
          <w:shd w:val="clear" w:color="auto" w:fill="auto"/>
          <w:vAlign w:val="center"/>
        </w:tcPr>
        <w:p w:rsidR="001C136D" w:rsidRPr="00260068" w:rsidRDefault="001C136D" w:rsidP="001C136D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 xml:space="preserve">BADAN PENJAMINAN MUTU </w:t>
          </w:r>
        </w:p>
        <w:p w:rsidR="001C136D" w:rsidRPr="00260068" w:rsidRDefault="001C136D" w:rsidP="001C136D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60068">
            <w:rPr>
              <w:rFonts w:ascii="Arial" w:hAnsi="Arial" w:cs="Arial"/>
              <w:b/>
              <w:sz w:val="24"/>
              <w:szCs w:val="24"/>
            </w:rPr>
            <w:t>UNIVERSITAS PEMBANGUNAN NASIONAL “VETERAN” YOGYAKARTA</w:t>
          </w:r>
        </w:p>
      </w:tc>
    </w:tr>
    <w:tr w:rsidR="001C136D" w:rsidRPr="00212745" w:rsidTr="00120703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C136D" w:rsidRDefault="001C136D" w:rsidP="001C136D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48" w:type="dxa"/>
          <w:gridSpan w:val="2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1C136D" w:rsidRPr="00A21750" w:rsidRDefault="001C136D" w:rsidP="001C136D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pacing w:val="100"/>
              <w:sz w:val="24"/>
              <w:szCs w:val="24"/>
            </w:rPr>
            <w:t>PROSEDUR MUTU</w:t>
          </w:r>
        </w:p>
      </w:tc>
    </w:tr>
    <w:tr w:rsidR="001C136D" w:rsidRPr="00212745" w:rsidTr="00120703">
      <w:trPr>
        <w:gridAfter w:val="1"/>
        <w:wAfter w:w="20" w:type="dxa"/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1C136D" w:rsidRPr="00EA47AE" w:rsidRDefault="001C136D" w:rsidP="001C136D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1C136D" w:rsidRPr="007F022E" w:rsidTr="00120703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</w:rPr>
          </w:pPr>
          <w:r w:rsidRPr="007F022E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PM_01_06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1C136D" w:rsidRPr="007F022E" w:rsidRDefault="001C136D" w:rsidP="001C136D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Arial" w:hAnsi="Arial" w:cs="Arial"/>
              <w:b/>
              <w:lang w:val="id-ID"/>
            </w:rPr>
          </w:pPr>
          <w:r w:rsidRPr="007F022E">
            <w:rPr>
              <w:rFonts w:ascii="Arial" w:hAnsi="Arial" w:cs="Arial"/>
              <w:b/>
              <w:lang w:val="id-ID"/>
            </w:rPr>
            <w:t>PENGENDALIAN KETIDAKSESUAIAN</w:t>
          </w:r>
        </w:p>
      </w:tc>
    </w:tr>
    <w:tr w:rsidR="001C136D" w:rsidRPr="007F022E" w:rsidTr="00120703">
      <w:trPr>
        <w:gridAfter w:val="1"/>
        <w:wAfter w:w="20" w:type="dxa"/>
        <w:trHeight w:val="189"/>
      </w:trPr>
      <w:tc>
        <w:tcPr>
          <w:tcW w:w="1135" w:type="dxa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C136D" w:rsidRPr="007F022E" w:rsidTr="00120703">
      <w:trPr>
        <w:gridAfter w:val="1"/>
        <w:wAfter w:w="20" w:type="dxa"/>
        <w:trHeight w:val="93"/>
      </w:trPr>
      <w:tc>
        <w:tcPr>
          <w:tcW w:w="1135" w:type="dxa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1C136D" w:rsidRPr="00120703" w:rsidRDefault="001C136D" w:rsidP="001C136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20703">
            <w:rPr>
              <w:rFonts w:ascii="Arial" w:hAnsi="Arial" w:cs="Arial"/>
              <w:b/>
              <w:sz w:val="20"/>
              <w:szCs w:val="20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  <w:lang w:val="sv-SE"/>
            </w:rPr>
          </w:pPr>
        </w:p>
      </w:tc>
    </w:tr>
    <w:tr w:rsidR="001C136D" w:rsidRPr="007F022E" w:rsidTr="00120703">
      <w:trPr>
        <w:gridAfter w:val="1"/>
        <w:wAfter w:w="20" w:type="dxa"/>
        <w:trHeight w:val="70"/>
      </w:trPr>
      <w:tc>
        <w:tcPr>
          <w:tcW w:w="1135" w:type="dxa"/>
          <w:vAlign w:val="center"/>
        </w:tcPr>
        <w:p w:rsidR="001C136D" w:rsidRPr="007F022E" w:rsidRDefault="001C136D" w:rsidP="001C136D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F022E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  <w:b/>
              <w:sz w:val="20"/>
              <w:szCs w:val="20"/>
            </w:rPr>
            <w:id w:val="12406637"/>
            <w:docPartObj>
              <w:docPartGallery w:val="Page Numbers (Top of Page)"/>
              <w:docPartUnique/>
            </w:docPartObj>
          </w:sdtPr>
          <w:sdtContent>
            <w:p w:rsidR="001C136D" w:rsidRPr="00120703" w:rsidRDefault="00437A6B" w:rsidP="001C136D">
              <w:pPr>
                <w:spacing w:after="0" w:line="240" w:lineRule="auto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1C136D" w:rsidRPr="00120703">
                <w:rPr>
                  <w:rFonts w:ascii="Arial" w:hAnsi="Arial" w:cs="Arial"/>
                  <w:b/>
                  <w:sz w:val="20"/>
                  <w:szCs w:val="20"/>
                </w:rPr>
                <w:instrText xml:space="preserve"> PAGE </w:instrText>
              </w: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2B2E9E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1</w:t>
              </w: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  <w:r w:rsidR="001C136D" w:rsidRPr="00120703">
                <w:rPr>
                  <w:rFonts w:ascii="Arial" w:hAnsi="Arial" w:cs="Arial"/>
                  <w:b/>
                  <w:sz w:val="20"/>
                  <w:szCs w:val="20"/>
                </w:rPr>
                <w:t>/</w:t>
              </w: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begin"/>
              </w:r>
              <w:r w:rsidR="001C136D" w:rsidRPr="00120703">
                <w:rPr>
                  <w:rFonts w:ascii="Arial" w:hAnsi="Arial" w:cs="Arial"/>
                  <w:b/>
                  <w:sz w:val="20"/>
                  <w:szCs w:val="20"/>
                </w:rPr>
                <w:instrText xml:space="preserve"> NUMPAGES  </w:instrText>
              </w: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separate"/>
              </w:r>
              <w:r w:rsidR="002B2E9E">
                <w:rPr>
                  <w:rFonts w:ascii="Arial" w:hAnsi="Arial" w:cs="Arial"/>
                  <w:b/>
                  <w:noProof/>
                  <w:sz w:val="20"/>
                  <w:szCs w:val="20"/>
                </w:rPr>
                <w:t>4</w:t>
              </w:r>
              <w:r w:rsidRPr="00120703">
                <w:rPr>
                  <w:rFonts w:ascii="Arial" w:hAnsi="Arial" w:cs="Arial"/>
                  <w:b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1C136D" w:rsidRPr="007F022E" w:rsidRDefault="001C136D" w:rsidP="001C136D">
          <w:pPr>
            <w:spacing w:after="0" w:line="240" w:lineRule="auto"/>
            <w:jc w:val="center"/>
            <w:rPr>
              <w:rFonts w:ascii="Arial" w:hAnsi="Arial" w:cs="Arial"/>
              <w:lang w:val="sv-SE"/>
            </w:rPr>
          </w:pPr>
        </w:p>
      </w:tc>
    </w:tr>
  </w:tbl>
  <w:p w:rsidR="001C136D" w:rsidRDefault="001C13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650"/>
    <w:multiLevelType w:val="hybridMultilevel"/>
    <w:tmpl w:val="5A1A343A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94889"/>
    <w:multiLevelType w:val="hybridMultilevel"/>
    <w:tmpl w:val="411C2F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76E"/>
    <w:multiLevelType w:val="hybridMultilevel"/>
    <w:tmpl w:val="7AC42DE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2003"/>
    <w:multiLevelType w:val="multilevel"/>
    <w:tmpl w:val="3B581332"/>
    <w:lvl w:ilvl="0">
      <w:start w:val="1"/>
      <w:numFmt w:val="decimal"/>
      <w:lvlText w:val="%1."/>
      <w:lvlJc w:val="left"/>
      <w:pPr>
        <w:ind w:left="732" w:hanging="360"/>
      </w:pPr>
    </w:lvl>
    <w:lvl w:ilvl="1">
      <w:start w:val="1"/>
      <w:numFmt w:val="decimal"/>
      <w:isLgl/>
      <w:lvlText w:val="%1.%2."/>
      <w:lvlJc w:val="left"/>
      <w:pPr>
        <w:ind w:left="7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00"/>
      </w:pPr>
      <w:rPr>
        <w:rFonts w:hint="default"/>
      </w:rPr>
    </w:lvl>
  </w:abstractNum>
  <w:abstractNum w:abstractNumId="12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086D"/>
    <w:multiLevelType w:val="hybridMultilevel"/>
    <w:tmpl w:val="11EE2EB8"/>
    <w:lvl w:ilvl="0" w:tplc="5CC8E0D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6" w:hanging="360"/>
      </w:pPr>
    </w:lvl>
    <w:lvl w:ilvl="2" w:tplc="0421001B" w:tentative="1">
      <w:start w:val="1"/>
      <w:numFmt w:val="lowerRoman"/>
      <w:lvlText w:val="%3."/>
      <w:lvlJc w:val="right"/>
      <w:pPr>
        <w:ind w:left="2176" w:hanging="180"/>
      </w:pPr>
    </w:lvl>
    <w:lvl w:ilvl="3" w:tplc="0421000F" w:tentative="1">
      <w:start w:val="1"/>
      <w:numFmt w:val="decimal"/>
      <w:lvlText w:val="%4."/>
      <w:lvlJc w:val="left"/>
      <w:pPr>
        <w:ind w:left="2896" w:hanging="360"/>
      </w:pPr>
    </w:lvl>
    <w:lvl w:ilvl="4" w:tplc="04210019" w:tentative="1">
      <w:start w:val="1"/>
      <w:numFmt w:val="lowerLetter"/>
      <w:lvlText w:val="%5."/>
      <w:lvlJc w:val="left"/>
      <w:pPr>
        <w:ind w:left="3616" w:hanging="360"/>
      </w:pPr>
    </w:lvl>
    <w:lvl w:ilvl="5" w:tplc="0421001B" w:tentative="1">
      <w:start w:val="1"/>
      <w:numFmt w:val="lowerRoman"/>
      <w:lvlText w:val="%6."/>
      <w:lvlJc w:val="right"/>
      <w:pPr>
        <w:ind w:left="4336" w:hanging="180"/>
      </w:pPr>
    </w:lvl>
    <w:lvl w:ilvl="6" w:tplc="0421000F" w:tentative="1">
      <w:start w:val="1"/>
      <w:numFmt w:val="decimal"/>
      <w:lvlText w:val="%7."/>
      <w:lvlJc w:val="left"/>
      <w:pPr>
        <w:ind w:left="5056" w:hanging="360"/>
      </w:pPr>
    </w:lvl>
    <w:lvl w:ilvl="7" w:tplc="04210019" w:tentative="1">
      <w:start w:val="1"/>
      <w:numFmt w:val="lowerLetter"/>
      <w:lvlText w:val="%8."/>
      <w:lvlJc w:val="left"/>
      <w:pPr>
        <w:ind w:left="5776" w:hanging="360"/>
      </w:pPr>
    </w:lvl>
    <w:lvl w:ilvl="8" w:tplc="0421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C70C9"/>
    <w:multiLevelType w:val="hybridMultilevel"/>
    <w:tmpl w:val="61BCCF2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8674A"/>
    <w:multiLevelType w:val="hybridMultilevel"/>
    <w:tmpl w:val="B71C6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82794"/>
    <w:multiLevelType w:val="hybridMultilevel"/>
    <w:tmpl w:val="36A60BDE"/>
    <w:lvl w:ilvl="0" w:tplc="7A966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35"/>
  </w:num>
  <w:num w:numId="5">
    <w:abstractNumId w:val="24"/>
  </w:num>
  <w:num w:numId="6">
    <w:abstractNumId w:val="34"/>
  </w:num>
  <w:num w:numId="7">
    <w:abstractNumId w:val="9"/>
  </w:num>
  <w:num w:numId="8">
    <w:abstractNumId w:val="16"/>
  </w:num>
  <w:num w:numId="9">
    <w:abstractNumId w:val="23"/>
  </w:num>
  <w:num w:numId="10">
    <w:abstractNumId w:val="5"/>
  </w:num>
  <w:num w:numId="11">
    <w:abstractNumId w:val="25"/>
  </w:num>
  <w:num w:numId="12">
    <w:abstractNumId w:val="29"/>
  </w:num>
  <w:num w:numId="13">
    <w:abstractNumId w:val="22"/>
  </w:num>
  <w:num w:numId="14">
    <w:abstractNumId w:val="4"/>
  </w:num>
  <w:num w:numId="15">
    <w:abstractNumId w:val="27"/>
  </w:num>
  <w:num w:numId="16">
    <w:abstractNumId w:val="31"/>
  </w:num>
  <w:num w:numId="17">
    <w:abstractNumId w:val="26"/>
  </w:num>
  <w:num w:numId="18">
    <w:abstractNumId w:val="21"/>
  </w:num>
  <w:num w:numId="19">
    <w:abstractNumId w:val="36"/>
  </w:num>
  <w:num w:numId="20">
    <w:abstractNumId w:val="1"/>
  </w:num>
  <w:num w:numId="21">
    <w:abstractNumId w:val="33"/>
  </w:num>
  <w:num w:numId="22">
    <w:abstractNumId w:val="10"/>
  </w:num>
  <w:num w:numId="23">
    <w:abstractNumId w:val="15"/>
  </w:num>
  <w:num w:numId="24">
    <w:abstractNumId w:val="28"/>
  </w:num>
  <w:num w:numId="25">
    <w:abstractNumId w:val="20"/>
  </w:num>
  <w:num w:numId="26">
    <w:abstractNumId w:val="12"/>
  </w:num>
  <w:num w:numId="27">
    <w:abstractNumId w:val="3"/>
  </w:num>
  <w:num w:numId="28">
    <w:abstractNumId w:val="13"/>
  </w:num>
  <w:num w:numId="29">
    <w:abstractNumId w:val="32"/>
  </w:num>
  <w:num w:numId="30">
    <w:abstractNumId w:val="7"/>
  </w:num>
  <w:num w:numId="31">
    <w:abstractNumId w:val="8"/>
  </w:num>
  <w:num w:numId="32">
    <w:abstractNumId w:val="17"/>
  </w:num>
  <w:num w:numId="33">
    <w:abstractNumId w:val="11"/>
  </w:num>
  <w:num w:numId="34">
    <w:abstractNumId w:val="38"/>
  </w:num>
  <w:num w:numId="35">
    <w:abstractNumId w:val="18"/>
  </w:num>
  <w:num w:numId="36">
    <w:abstractNumId w:val="2"/>
  </w:num>
  <w:num w:numId="37">
    <w:abstractNumId w:val="0"/>
  </w:num>
  <w:num w:numId="38">
    <w:abstractNumId w:val="37"/>
  </w:num>
  <w:num w:numId="39">
    <w:abstractNumId w:val="6"/>
  </w:num>
  <w:num w:numId="40">
    <w:abstractNumId w:val="3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60BF3"/>
    <w:rsid w:val="00073C69"/>
    <w:rsid w:val="000B75D0"/>
    <w:rsid w:val="000D7A91"/>
    <w:rsid w:val="000E096D"/>
    <w:rsid w:val="000E2F84"/>
    <w:rsid w:val="00106AF9"/>
    <w:rsid w:val="00120703"/>
    <w:rsid w:val="001235F3"/>
    <w:rsid w:val="00131241"/>
    <w:rsid w:val="001C136D"/>
    <w:rsid w:val="001C4699"/>
    <w:rsid w:val="001F74CA"/>
    <w:rsid w:val="00205E24"/>
    <w:rsid w:val="00212EC6"/>
    <w:rsid w:val="00236B5D"/>
    <w:rsid w:val="002430F0"/>
    <w:rsid w:val="002476D9"/>
    <w:rsid w:val="002770FE"/>
    <w:rsid w:val="0029741F"/>
    <w:rsid w:val="002A63A4"/>
    <w:rsid w:val="002B2E9E"/>
    <w:rsid w:val="0034127F"/>
    <w:rsid w:val="00353EF1"/>
    <w:rsid w:val="003657E2"/>
    <w:rsid w:val="00371263"/>
    <w:rsid w:val="003C7988"/>
    <w:rsid w:val="004024DA"/>
    <w:rsid w:val="004116FF"/>
    <w:rsid w:val="00432620"/>
    <w:rsid w:val="00437A6B"/>
    <w:rsid w:val="00445A81"/>
    <w:rsid w:val="00461F80"/>
    <w:rsid w:val="0049429C"/>
    <w:rsid w:val="004A5C11"/>
    <w:rsid w:val="004B0A4D"/>
    <w:rsid w:val="00507C87"/>
    <w:rsid w:val="005107B5"/>
    <w:rsid w:val="00513473"/>
    <w:rsid w:val="005370F1"/>
    <w:rsid w:val="00537ED5"/>
    <w:rsid w:val="00540ABD"/>
    <w:rsid w:val="00560EFA"/>
    <w:rsid w:val="00585501"/>
    <w:rsid w:val="005A32D6"/>
    <w:rsid w:val="00611A7C"/>
    <w:rsid w:val="00667C49"/>
    <w:rsid w:val="00674B3A"/>
    <w:rsid w:val="00695D20"/>
    <w:rsid w:val="006A3C03"/>
    <w:rsid w:val="006F0126"/>
    <w:rsid w:val="00735AEF"/>
    <w:rsid w:val="00750EA1"/>
    <w:rsid w:val="007613C2"/>
    <w:rsid w:val="007629A8"/>
    <w:rsid w:val="007853C7"/>
    <w:rsid w:val="007858E1"/>
    <w:rsid w:val="00791489"/>
    <w:rsid w:val="00791BED"/>
    <w:rsid w:val="00793AB2"/>
    <w:rsid w:val="007E038A"/>
    <w:rsid w:val="007E4107"/>
    <w:rsid w:val="007F022E"/>
    <w:rsid w:val="007F3E81"/>
    <w:rsid w:val="00811C8F"/>
    <w:rsid w:val="0084394A"/>
    <w:rsid w:val="0088552D"/>
    <w:rsid w:val="0089552B"/>
    <w:rsid w:val="008A7A58"/>
    <w:rsid w:val="008F1A22"/>
    <w:rsid w:val="008F7A4E"/>
    <w:rsid w:val="00901CAA"/>
    <w:rsid w:val="00922E54"/>
    <w:rsid w:val="00952599"/>
    <w:rsid w:val="009568D2"/>
    <w:rsid w:val="009643A1"/>
    <w:rsid w:val="00973531"/>
    <w:rsid w:val="00975EB3"/>
    <w:rsid w:val="009A5673"/>
    <w:rsid w:val="009C5689"/>
    <w:rsid w:val="00A31B1F"/>
    <w:rsid w:val="00A526BD"/>
    <w:rsid w:val="00A662C7"/>
    <w:rsid w:val="00A7187C"/>
    <w:rsid w:val="00A866CB"/>
    <w:rsid w:val="00AC4FD4"/>
    <w:rsid w:val="00B0325A"/>
    <w:rsid w:val="00B176BC"/>
    <w:rsid w:val="00B57E8E"/>
    <w:rsid w:val="00B659E7"/>
    <w:rsid w:val="00B74D82"/>
    <w:rsid w:val="00B91047"/>
    <w:rsid w:val="00B91C60"/>
    <w:rsid w:val="00B92E57"/>
    <w:rsid w:val="00BB0CC2"/>
    <w:rsid w:val="00BB1444"/>
    <w:rsid w:val="00BB4227"/>
    <w:rsid w:val="00C07BFC"/>
    <w:rsid w:val="00C23385"/>
    <w:rsid w:val="00C7476D"/>
    <w:rsid w:val="00C917B8"/>
    <w:rsid w:val="00CB6CBE"/>
    <w:rsid w:val="00D37C5B"/>
    <w:rsid w:val="00D53F67"/>
    <w:rsid w:val="00D637A5"/>
    <w:rsid w:val="00D73905"/>
    <w:rsid w:val="00D91C6C"/>
    <w:rsid w:val="00DA3012"/>
    <w:rsid w:val="00DE1CB4"/>
    <w:rsid w:val="00DF5EA2"/>
    <w:rsid w:val="00E123EE"/>
    <w:rsid w:val="00E16562"/>
    <w:rsid w:val="00E53EA1"/>
    <w:rsid w:val="00E55728"/>
    <w:rsid w:val="00E57B36"/>
    <w:rsid w:val="00E838DA"/>
    <w:rsid w:val="00EA7122"/>
    <w:rsid w:val="00ED69C7"/>
    <w:rsid w:val="00F009F6"/>
    <w:rsid w:val="00F20E1B"/>
    <w:rsid w:val="00F338FA"/>
    <w:rsid w:val="00F46EA3"/>
    <w:rsid w:val="00F518EE"/>
    <w:rsid w:val="00F97DCE"/>
    <w:rsid w:val="00FA4D86"/>
    <w:rsid w:val="00FB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6" type="connector" idref="#_x0000_s1035"/>
        <o:r id="V:Rule7" type="connector" idref="#_x0000_s1032"/>
        <o:r id="V:Rule8" type="connector" idref="#_x0000_s1038"/>
        <o:r id="V:Rule9" type="connector" idref="#_x0000_s1031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1C13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B17A-A2D8-454D-AFAB-5FD5D8E3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user</cp:lastModifiedBy>
  <cp:revision>15</cp:revision>
  <cp:lastPrinted>2014-05-26T03:36:00Z</cp:lastPrinted>
  <dcterms:created xsi:type="dcterms:W3CDTF">2014-02-13T12:55:00Z</dcterms:created>
  <dcterms:modified xsi:type="dcterms:W3CDTF">2014-05-26T03:37:00Z</dcterms:modified>
</cp:coreProperties>
</file>